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39" w:rsidRPr="00C34A39" w:rsidRDefault="00C34A39" w:rsidP="00C34A39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C34A39">
        <w:rPr>
          <w:rFonts w:ascii="Times New Roman" w:hAnsi="Times New Roman" w:cs="Times New Roman"/>
          <w:b/>
          <w:bCs/>
          <w:sz w:val="32"/>
        </w:rPr>
        <w:t>Комментарии экспертов к оценке профессиональной деятельности (к экспертному заключению)</w:t>
      </w:r>
    </w:p>
    <w:p w:rsidR="00C34A39" w:rsidRPr="00C34A39" w:rsidRDefault="00C34A39" w:rsidP="00C34A39">
      <w:pPr>
        <w:rPr>
          <w:b/>
          <w:bCs/>
        </w:rPr>
      </w:pPr>
    </w:p>
    <w:tbl>
      <w:tblPr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5"/>
        <w:gridCol w:w="725"/>
        <w:gridCol w:w="3102"/>
      </w:tblGrid>
      <w:tr w:rsidR="00C34A39" w:rsidRPr="00C34A39" w:rsidTr="003E0BF1">
        <w:trPr>
          <w:trHeight w:hRule="exact" w:val="540"/>
        </w:trPr>
        <w:tc>
          <w:tcPr>
            <w:tcW w:w="680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280" w:right="266" w:firstLine="6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критерии и показатели установления высшей квалификационной категории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before="116" w:after="0" w:line="240" w:lineRule="auto"/>
              <w:ind w:left="103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краткий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комментарий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экспертов</w:t>
            </w:r>
            <w:proofErr w:type="spellEnd"/>
          </w:p>
        </w:tc>
      </w:tr>
      <w:tr w:rsidR="00C34A39" w:rsidRPr="00C34A39" w:rsidTr="003E0BF1">
        <w:trPr>
          <w:trHeight w:hRule="exact" w:val="1596"/>
        </w:trPr>
        <w:tc>
          <w:tcPr>
            <w:tcW w:w="10632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1*. Достижения обучающимися положительной динамики результатов освоения образовательных программ по итогам мониторингов, проводимых организацией;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5">
              <w:r w:rsidRPr="00C34A39">
                <w:rPr>
                  <w:rFonts w:ascii="Times New Roman" w:eastAsia="Times New Roman" w:hAnsi="Times New Roman" w:cs="Times New Roman"/>
                  <w:sz w:val="24"/>
                </w:rPr>
                <w:t>постановлением</w:t>
              </w:r>
            </w:hyperlink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Правительства Российской Федерации от 5 августа 2013 г.</w:t>
            </w:r>
            <w:proofErr w:type="gramEnd"/>
          </w:p>
          <w:p w:rsidR="00C34A39" w:rsidRPr="00C34A39" w:rsidRDefault="00C34A39" w:rsidP="00C34A39">
            <w:pPr>
              <w:widowControl w:val="0"/>
              <w:spacing w:after="0" w:line="266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№ 662</w:t>
            </w:r>
          </w:p>
        </w:tc>
      </w:tr>
      <w:tr w:rsidR="00C34A39" w:rsidRPr="00C34A39" w:rsidTr="003E0BF1">
        <w:trPr>
          <w:trHeight w:hRule="exact" w:val="541"/>
        </w:trPr>
        <w:tc>
          <w:tcPr>
            <w:tcW w:w="10632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C34A39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3102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609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1.1. Освоение </w:t>
            </w:r>
            <w:proofErr w:type="gramStart"/>
            <w:r w:rsidRPr="003E0BF1">
              <w:rPr>
                <w:sz w:val="24"/>
                <w:lang w:val="ru-RU"/>
              </w:rPr>
              <w:t>обучающимися</w:t>
            </w:r>
            <w:proofErr w:type="gramEnd"/>
            <w:r w:rsidRPr="003E0BF1">
              <w:rPr>
                <w:sz w:val="24"/>
                <w:lang w:val="ru-RU"/>
              </w:rPr>
              <w:t xml:space="preserve"> основной образовательной программы (по направлению)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60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1.2. </w:t>
            </w:r>
            <w:proofErr w:type="spellStart"/>
            <w:r w:rsidRPr="003E0BF1">
              <w:rPr>
                <w:sz w:val="24"/>
                <w:lang w:val="ru-RU"/>
              </w:rPr>
              <w:t>Сформированность</w:t>
            </w:r>
            <w:proofErr w:type="spellEnd"/>
            <w:r w:rsidRPr="003E0BF1">
              <w:rPr>
                <w:sz w:val="24"/>
                <w:lang w:val="ru-RU"/>
              </w:rPr>
              <w:t xml:space="preserve"> у </w:t>
            </w:r>
            <w:proofErr w:type="gramStart"/>
            <w:r w:rsidRPr="003E0BF1">
              <w:rPr>
                <w:sz w:val="24"/>
                <w:lang w:val="ru-RU"/>
              </w:rPr>
              <w:t>обучающихся</w:t>
            </w:r>
            <w:proofErr w:type="gramEnd"/>
            <w:r w:rsidRPr="003E0BF1">
              <w:rPr>
                <w:sz w:val="24"/>
                <w:lang w:val="ru-RU"/>
              </w:rPr>
              <w:t xml:space="preserve"> интереса к различным видам детской музыкальной деятельности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53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3E0BF1">
              <w:rPr>
                <w:sz w:val="24"/>
                <w:lang w:val="ru-RU"/>
              </w:rPr>
              <w:t>обучающихся</w:t>
            </w:r>
            <w:proofErr w:type="gramEnd"/>
            <w:r w:rsidRPr="003E0BF1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90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90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 xml:space="preserve">1.4. Освоение </w:t>
            </w:r>
            <w:proofErr w:type="gramStart"/>
            <w:r w:rsidRPr="003E0BF1">
              <w:rPr>
                <w:sz w:val="24"/>
                <w:lang w:val="ru-RU"/>
              </w:rPr>
              <w:t>обучающимися</w:t>
            </w:r>
            <w:proofErr w:type="gramEnd"/>
            <w:r w:rsidRPr="003E0BF1">
              <w:rPr>
                <w:sz w:val="24"/>
                <w:lang w:val="ru-RU"/>
              </w:rPr>
              <w:t xml:space="preserve"> дополнительных общеобразовательных программ (по направлению)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54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1.5. Проведение образовательных мероприятий (праздники, развлечения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69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1.6. Деятельность разновозрастного детского (детск</w:t>
            </w:r>
            <w:proofErr w:type="gramStart"/>
            <w:r w:rsidRPr="003E0BF1">
              <w:rPr>
                <w:sz w:val="24"/>
                <w:lang w:val="ru-RU"/>
              </w:rPr>
              <w:t>о-</w:t>
            </w:r>
            <w:proofErr w:type="gramEnd"/>
            <w:r w:rsidRPr="003E0BF1">
              <w:rPr>
                <w:sz w:val="24"/>
                <w:lang w:val="ru-RU"/>
              </w:rPr>
              <w:t xml:space="preserve"> взрослого) музыкального коллектива (ансамбля, хора и др.)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46"/>
        </w:trPr>
        <w:tc>
          <w:tcPr>
            <w:tcW w:w="6805" w:type="dxa"/>
            <w:shd w:val="clear" w:color="auto" w:fill="auto"/>
          </w:tcPr>
          <w:p w:rsidR="003E0BF1" w:rsidRPr="003E0BF1" w:rsidRDefault="003E0BF1" w:rsidP="00E63141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3E0BF1">
              <w:rPr>
                <w:sz w:val="24"/>
                <w:lang w:val="ru-RU"/>
              </w:rPr>
              <w:t>1.7. Участие родителей (законных представителей) в организации театрализованных представлений, праздников, концертов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02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40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2" w:lineRule="auto"/>
              <w:ind w:left="103" w:right="74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203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38"/>
        </w:trPr>
        <w:tc>
          <w:tcPr>
            <w:tcW w:w="10632" w:type="dxa"/>
            <w:gridSpan w:val="3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0-7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867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0-4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113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2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42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20" w:lineRule="auto"/>
              <w:ind w:left="10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>. с особыми образовательными</w:t>
            </w:r>
            <w:r w:rsidRPr="00CD5C60">
              <w:rPr>
                <w:sz w:val="24"/>
              </w:rPr>
              <w:t xml:space="preserve"> </w:t>
            </w:r>
            <w:r w:rsidRPr="00CD5C60">
              <w:rPr>
                <w:sz w:val="24"/>
              </w:rPr>
              <w:t>потребностями).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Tr="003E0BF1">
        <w:trPr>
          <w:trHeight w:hRule="exact" w:val="857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lastRenderedPageBreak/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3E0BF1" w:rsidRPr="00C34A39" w:rsidRDefault="003E0BF1" w:rsidP="00030AAD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1138"/>
        </w:trPr>
        <w:tc>
          <w:tcPr>
            <w:tcW w:w="6805" w:type="dxa"/>
            <w:tcBorders>
              <w:bottom w:val="single" w:sz="4" w:space="0" w:color="000000"/>
            </w:tcBorders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</w:tcPr>
          <w:p w:rsidR="003E0BF1" w:rsidRDefault="003E0BF1" w:rsidP="00030AAD"/>
        </w:tc>
        <w:tc>
          <w:tcPr>
            <w:tcW w:w="3102" w:type="dxa"/>
            <w:tcBorders>
              <w:bottom w:val="single" w:sz="4" w:space="0" w:color="000000"/>
            </w:tcBorders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540"/>
        </w:trPr>
        <w:tc>
          <w:tcPr>
            <w:tcW w:w="6805" w:type="dxa"/>
            <w:tcBorders>
              <w:top w:val="single" w:sz="4" w:space="0" w:color="000000"/>
            </w:tcBorders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</w:tcPr>
          <w:p w:rsidR="003E0BF1" w:rsidRPr="00CD5C60" w:rsidRDefault="003E0BF1" w:rsidP="00030AAD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3102" w:type="dxa"/>
            <w:tcBorders>
              <w:top w:val="single" w:sz="4" w:space="0" w:color="000000"/>
            </w:tcBorders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878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 xml:space="preserve">2.5. </w:t>
            </w:r>
            <w:proofErr w:type="gramStart"/>
            <w:r w:rsidRPr="00C34A39">
              <w:rPr>
                <w:sz w:val="24"/>
                <w:lang w:val="ru-RU"/>
              </w:rPr>
              <w:t>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990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 xml:space="preserve">2.6. </w:t>
            </w:r>
            <w:proofErr w:type="gramStart"/>
            <w:r w:rsidRPr="00C34A39">
              <w:rPr>
                <w:sz w:val="24"/>
                <w:lang w:val="ru-RU"/>
              </w:rPr>
              <w:t>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848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1068"/>
        </w:trPr>
        <w:tc>
          <w:tcPr>
            <w:tcW w:w="10632" w:type="dxa"/>
            <w:gridSpan w:val="3"/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3E0BF1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D5C60" w:rsidRDefault="003E0BF1" w:rsidP="00030AAD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3E0BF1" w:rsidRPr="00CD5C60" w:rsidRDefault="003E0BF1" w:rsidP="00030AAD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355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  <w:shd w:val="clear" w:color="auto" w:fill="auto"/>
          </w:tcPr>
          <w:p w:rsidR="003E0BF1" w:rsidRPr="00CD5C60" w:rsidRDefault="003E0BF1" w:rsidP="00030AAD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1409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 xml:space="preserve">3.1. </w:t>
            </w:r>
            <w:proofErr w:type="gramStart"/>
            <w:r w:rsidRPr="00C34A39">
              <w:rPr>
                <w:sz w:val="24"/>
                <w:lang w:val="ru-RU"/>
              </w:rPr>
              <w:t xml:space="preserve"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</w:t>
            </w:r>
            <w:proofErr w:type="spellStart"/>
            <w:r w:rsidRPr="00C34A39">
              <w:rPr>
                <w:sz w:val="24"/>
                <w:lang w:val="ru-RU"/>
              </w:rPr>
              <w:t>т.ч</w:t>
            </w:r>
            <w:proofErr w:type="spellEnd"/>
            <w:r w:rsidRPr="00C34A39">
              <w:rPr>
                <w:sz w:val="24"/>
                <w:lang w:val="ru-RU"/>
              </w:rPr>
              <w:t>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518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Tr="003E0BF1">
        <w:trPr>
          <w:trHeight w:hRule="exact" w:val="1324"/>
        </w:trPr>
        <w:tc>
          <w:tcPr>
            <w:tcW w:w="6805" w:type="dxa"/>
            <w:shd w:val="clear" w:color="auto" w:fill="auto"/>
          </w:tcPr>
          <w:p w:rsidR="003E0BF1" w:rsidRPr="00C34A39" w:rsidRDefault="003E0BF1" w:rsidP="00030AAD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C34A39">
              <w:rPr>
                <w:sz w:val="24"/>
                <w:lang w:val="ru-RU"/>
              </w:rPr>
              <w:t>о-</w:t>
            </w:r>
            <w:proofErr w:type="gramEnd"/>
            <w:r w:rsidRPr="00C34A39">
              <w:rPr>
                <w:sz w:val="24"/>
                <w:lang w:val="ru-RU"/>
              </w:rPr>
              <w:t xml:space="preserve">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  <w:shd w:val="clear" w:color="auto" w:fill="auto"/>
          </w:tcPr>
          <w:p w:rsidR="003E0BF1" w:rsidRDefault="003E0BF1" w:rsidP="00030AAD"/>
        </w:tc>
        <w:tc>
          <w:tcPr>
            <w:tcW w:w="3102" w:type="dxa"/>
            <w:shd w:val="clear" w:color="auto" w:fill="auto"/>
          </w:tcPr>
          <w:p w:rsidR="003E0BF1" w:rsidRDefault="003E0BF1" w:rsidP="00030AAD"/>
        </w:tc>
      </w:tr>
      <w:tr w:rsidR="003E0BF1" w:rsidRPr="00C34A39" w:rsidTr="003E0BF1">
        <w:trPr>
          <w:trHeight w:hRule="exact" w:val="70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20" w:lineRule="auto"/>
              <w:ind w:left="103" w:right="713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3.4. Соответствие рабочей учебн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5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0-8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113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51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3.5. Умение выбирать (отбирать) и применять методы, средства и организационные формы обучения, воспитания, развития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42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2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3.6.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3E0BF1" w:rsidRPr="00C34A39" w:rsidRDefault="003E0BF1" w:rsidP="00C34A39">
            <w:pPr>
              <w:widowControl w:val="0"/>
              <w:spacing w:before="3" w:after="0" w:line="254" w:lineRule="exact"/>
              <w:ind w:left="103" w:right="42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5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20" w:lineRule="auto"/>
              <w:ind w:left="103" w:right="21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3.7. Ведение в электронной форме документации 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>. электронный журнал, электронный дневник, планов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отчетная документация и др.).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02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20" w:lineRule="auto"/>
              <w:ind w:left="103" w:right="31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73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69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3.9. Использование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мультимедийных технологий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интерактивного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оборудования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образовательном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процессе.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11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3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942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243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использование сервисов сети Интернет, банков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электронных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>ресурсов).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val="133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Транслирование в педагогических коллективах опыта практических результатов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профессиональной</w:t>
            </w:r>
          </w:p>
          <w:p w:rsidR="003E0BF1" w:rsidRPr="00C34A39" w:rsidRDefault="003E0BF1" w:rsidP="00C34A39">
            <w:pPr>
              <w:widowControl w:val="0"/>
              <w:spacing w:after="0" w:line="23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деятельности, в том числе экспериментальной и инновационной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7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1942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20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66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66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171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2" w:lineRule="auto"/>
              <w:ind w:left="103"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79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2" w:lineRule="auto"/>
              <w:ind w:left="103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7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2" w:lineRule="auto"/>
              <w:ind w:left="103"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221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390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66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9540C0" w:rsidTr="003E0BF1">
        <w:trPr>
          <w:trHeight w:val="1668"/>
        </w:trPr>
        <w:tc>
          <w:tcPr>
            <w:tcW w:w="6805" w:type="dxa"/>
            <w:shd w:val="clear" w:color="auto" w:fill="auto"/>
          </w:tcPr>
          <w:p w:rsidR="003E0BF1" w:rsidRPr="009540C0" w:rsidRDefault="003E0BF1" w:rsidP="00C34A39">
            <w:pPr>
              <w:widowControl w:val="0"/>
              <w:spacing w:after="0" w:line="262" w:lineRule="exact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3.22. Транслирование опыта реализации</w:t>
            </w:r>
          </w:p>
          <w:p w:rsidR="003E0BF1" w:rsidRPr="00C34A39" w:rsidRDefault="003E0BF1" w:rsidP="00C34A39">
            <w:pPr>
              <w:widowControl w:val="0"/>
              <w:spacing w:after="0" w:line="240" w:lineRule="auto"/>
              <w:ind w:left="103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802"/>
        </w:trPr>
        <w:tc>
          <w:tcPr>
            <w:tcW w:w="10632" w:type="dxa"/>
            <w:gridSpan w:val="3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64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80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1501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16" w:lineRule="auto"/>
              <w:ind w:left="10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003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16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003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16" w:lineRule="auto"/>
              <w:ind w:left="103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74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16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4.4.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Участие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качестве эксперта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ГЭК, РБЭ, в экспертном совете ОО,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жюри конкурсов профессионального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мастерства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конкурсов, олимпиад, смотров, проводимых </w:t>
            </w:r>
            <w:r w:rsidRPr="00C34A3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для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обучающихся,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аттестационной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комиссии,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>судьи на соревнованиях и т.п.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06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92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73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11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4.6. Создание (адаптация) учебн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val="111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62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4.7. Опыт разработки программ</w:t>
            </w:r>
          </w:p>
          <w:p w:rsidR="003E0BF1" w:rsidRPr="00C34A39" w:rsidRDefault="003E0BF1" w:rsidP="00C34A39">
            <w:pPr>
              <w:widowControl w:val="0"/>
              <w:spacing w:after="0" w:line="240" w:lineRule="auto"/>
              <w:ind w:left="103" w:right="30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>), направленных на удовлетворение индивидуальных</w:t>
            </w:r>
          </w:p>
          <w:p w:rsidR="003E0BF1" w:rsidRPr="00C34A39" w:rsidRDefault="003E0BF1" w:rsidP="00C34A39">
            <w:pPr>
              <w:widowControl w:val="0"/>
              <w:spacing w:after="0" w:line="265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запросов</w:t>
            </w:r>
            <w:proofErr w:type="spellEnd"/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интересов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обучающихся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53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профессиональных конкурсах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1598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23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59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27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1333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10632" w:type="dxa"/>
            <w:gridSpan w:val="3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5.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</w:p>
        </w:tc>
      </w:tr>
      <w:tr w:rsidR="003E0BF1" w:rsidRPr="00C34A39" w:rsidTr="003E0BF1">
        <w:trPr>
          <w:trHeight w:hRule="exact" w:val="540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30" w:lineRule="auto"/>
              <w:ind w:left="103" w:right="169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5.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прокомментировать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0-16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5.2.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5.3.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5.4.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5.5.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6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5.6.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5.7.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5.8.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5.9.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5.10.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5.11.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5.12.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5.13.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5.14.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5.15.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5.16.</w:t>
            </w:r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0BF1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03" w:right="1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Всего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максимальное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65</w:t>
            </w:r>
          </w:p>
        </w:tc>
        <w:tc>
          <w:tcPr>
            <w:tcW w:w="3102" w:type="dxa"/>
            <w:shd w:val="clear" w:color="auto" w:fill="auto"/>
          </w:tcPr>
          <w:p w:rsidR="003E0BF1" w:rsidRPr="00C34A39" w:rsidRDefault="003E0BF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34A39" w:rsidRDefault="00C34A39" w:rsidP="00C34A39"/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C34A39" w:rsidTr="00030AAD">
        <w:trPr>
          <w:trHeight w:hRule="exact" w:val="301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bookmarkStart w:id="0" w:name="_GoBack"/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bookmarkEnd w:id="0"/>
      <w:tr w:rsidR="00C34A39" w:rsidTr="00030AAD">
        <w:trPr>
          <w:trHeight w:hRule="exact" w:val="322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C34A39" w:rsidTr="00030AAD">
        <w:trPr>
          <w:trHeight w:hRule="exact" w:val="322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C34A39" w:rsidTr="00030AAD">
        <w:trPr>
          <w:trHeight w:hRule="exact" w:val="623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C34A39" w:rsidRPr="00CD5C60" w:rsidRDefault="00C34A39" w:rsidP="009540C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</w:t>
            </w:r>
            <w:r w:rsidR="009540C0">
              <w:rPr>
                <w:sz w:val="28"/>
                <w:lang w:val="ru-RU"/>
              </w:rPr>
              <w:t>7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C34A39" w:rsidRPr="00C34A39" w:rsidRDefault="00C34A39" w:rsidP="00C34A39"/>
    <w:sectPr w:rsidR="00C34A39" w:rsidRPr="00C34A39" w:rsidSect="003E0BF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39"/>
    <w:rsid w:val="00070441"/>
    <w:rsid w:val="000D0615"/>
    <w:rsid w:val="003E0BF1"/>
    <w:rsid w:val="009540C0"/>
    <w:rsid w:val="00C3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4A3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4A3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 Н.А.</dc:creator>
  <cp:lastModifiedBy>Симкова Н.А.</cp:lastModifiedBy>
  <cp:revision>3</cp:revision>
  <cp:lastPrinted>2017-04-05T08:32:00Z</cp:lastPrinted>
  <dcterms:created xsi:type="dcterms:W3CDTF">2017-03-01T08:19:00Z</dcterms:created>
  <dcterms:modified xsi:type="dcterms:W3CDTF">2017-04-05T08:33:00Z</dcterms:modified>
</cp:coreProperties>
</file>